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Cloud Application Architect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 dedicated Cloud Application Architect with over 11 years of experience in software development, specializing in web and mobile applications. Proven expertise in architecting and modernizing cloud-native applications, utilizing modern tech stacks and frameworks to drive digital transformation in healthcare solutions. Strong ability to collaborate with cross-functional teams to enhance system efficiency and deliver innovative solutions that improve patient and provider interactions.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TypeScript, Go, SQL, HTML5, CSS3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React, Angular, Node.js, Express.js, Vue.js, Kubernetes, Docker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Kafka, Terraform, CloudFormation, Redis, NoSQL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Maven, Gradle, JIRA, Postman, Swagger, SonarQube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MongoDB, Cassandra, MySQL, GraphQL, BigQuery, ElasticSearch, Tableau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Cloud Application Architect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architecting efforts for multiple digital solutions in healthcare, significantly enhancing patient and provider experiences through robust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powered by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teams in the successful creation of digital solution blueprints, integrating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that align with organizational goals for improved risk management and cost efficiency.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modernization of existing applications, advocating for the adoption of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platforms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agile development practices.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stakeholders to facilitate strategic discussions on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digital transformation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deliverables consistently meet client and company standards for quality and compliance.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cloud-based security solutions adhering to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PHI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PII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regulations, reinforcing trust and safety in handling sensitive healthcare data.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client-facing materials showcasing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digital architectures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to visualize complex concepts and foster overall understanding among both technical and non-technical team members.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analyses on a variety of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platforms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data-driven decision-making through real-time analytics and integration services, including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streaming.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for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application development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culture of innovation and continuous improvement within the engineering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client relationship management initiatives,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methodology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workflows and deliverables with maximum efficiency and effectiveness.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the implementation of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micro-frontend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architectures, enhancing application modularity and reusability across digital platforms, leading to a seamless user experience.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cross-departmental collaboration to drive alignment and streamline operations, engaging with various teams to enhance integration of services across the healthcare ecosystem.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monitoring and logging tools to ensure availability and performance of cloud applications, emphasizing proactive issue resolution and service reliability.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architecting and developing fully responsive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customer engagement and satisfaction across various digital channels.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full-stack development projects, leveraging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the backend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on the frontend, ensuring seamless integration and functionality of healthcare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transition of legacy systems to modern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enhancing service delivery and operational efficiency for clients and users alike.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continuous integration and delivery practices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workflows, significantly reducing deployment times and enabling quicker iteration cycles for application development.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APIs for mobile and web apps, facilitating smooth data exchange and user interaction powered by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cross-team initiatives aimed at employing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collaborative work environment that propelled project deliverables towards successful completion.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bi-weekly sprint planning and retrospective meetings, utilizing feedback from team members to enhance product development cycles and improve workflows.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integration of third-party services and APIs, enabling clients to leverage additional functionalities that enriched their existing systems and enhanced user experience.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architecture designs and project processes comprehensively, ensuring knowledge transfer and consistency across development teams.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small to medium-scale web applications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front-end technologies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end-user experiences during critical projects.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and designers to translate business requirements into technical implementations, delivering high-quality code and architecture for customer-facing interfaces.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testing to ensure the integrity of applications, leveraging testing frameworks and tools that maintained software quality across development cycles.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through optimized code and effective use of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integration with various data sources for real-time analytics.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project lifecycles, systems designs, and technical specifications, contributing to team knowledge bases and project transparency.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team meetings to discuss progress and obstacles, fostering a transparent communication channel aimed at successful project outcomes.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that enhanced development productivity and application lifecycle management, increasing efficiency across the engineering teams by 30%.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