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back-end engineering using Java and Kotlin. Proven expertise in designing and deploying scalable, secure backend services, with a passion for leveraging technology to improve healthcare outcomes. Adept at collaborating in cross-functional teams to develop high-impact solutions in fast-paced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React,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RESTful APIs, GraphQL,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OWASP, HIPAA compliance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backend services and features in partnership with product teams to enhance user engagement in healthcare applications, ensuring a seamless patient experience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and maintained the quality, performance, and reliability of NuvoAir's backend systems, implementing best practices for code management and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security and adherence to regulatory standards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security protocols such as encryption and access controls to protect sensitive patient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scaling of our service-oriented architecture by designing microservices that support a growing global user base through efficient resource allocation and load balancing.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team members, fostering an environment of collaboration and innovation through code reviews, pair programming, and regular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services I built, ensuring their ongoing operational health through regular updates, performance tuning, and incident management practices to minimize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UX teams to define technical specifications and architect software solutions that are both functional and highly user-friendly, based on user feedback and analytics.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planning, retrospectives, and daily stand-ups to ensure alignment and transparency within the team for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increased availability, implementing auto-scaling and load balancing features to better serve patient-centered applications in diverse geographical locations.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automating deployment processes to boost efficiency in delivering features and resolving production issues in a timely manner.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clinical trials to gather requirements, ensuring that the technology solutions aligned with healthcare provider needs and regulatory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junior engineers, sharing insights and guiding them through complex project tasks to foster their growth in a collaborative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end-to-end backend solutions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support web applications for healthcare clients, ensuring compliance with industry standards and regulations.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large-scale distributed systems that interfaced with multiple databases, improving data retrieval processes and system responsiveness in real-time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integration between services, resulting in greater flexibility and scalability in supporting changing business requirements of healthcare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bugs proactively, facilitating smoother deployment cycles and increasing overall software reliability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design discussions, promoting best coding practices and adherence to architectural patterns within the team, which raised the quality of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and maintain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deployment of backend services across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optimizing deployment processes and resource management to leverage cloud infrastructure effectively for scaling needs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track application performance and reliability, allowing for proactive maintenance and performance optimizations that kept systems responsive during peak usage periods.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features aligned with customer feedback, ensuring that healthcare solutions met user needs effectively and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features of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advanced functionality that provides value for users in the healthcare domain.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performance tuning through the optimization of database queries and indexing strategies, which led to enhanced user experiences in frequently accessed application areas.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translating functional specifications into technical solutions that aligned with business objectives for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proposing enhancements that utilized microservices architecture to build more resilient systems capable of adapting to changes in user demand.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teams, participating in daily stand-ups, sprint planning, and retrospectives, ensuring active communication that supported project developments and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maintaining code quality and facilitating seamless teamwork across multiple engineering teams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that outlined system integrations, API endpoints, and deployment procedures, achieving over 95% reference utilization by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