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over 11 years of experience in software development, specializing in web and mobile applications. Proven skills in leading projects from concept to execution, with expertise in various tech stacks, frameworks, and agile methodologies.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TypeScript, HTML/CSS,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Node.js, Django, Flask, Ruby on Rails, ASP.NET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React Native, Flutter, Xamarin, Swift, Kotlin, Ionic, Cordova, Java (Android)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Terraform, Travis CI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Cassandra, Redis, Firebase, Oracle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optimizing user experiences and application performance through effective coding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efficient project delivery and consistent updates through effective sprint planning and retrospective sessions to address development bottlenecks.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data management and retrieval processes while supporting frontend functionality and enhancing overall system interoperability.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deployment processes and maintaining system reliability across different environments through effective management of applications in clusters.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realizing their potential benefits for improving application scalability and simplifying data fetching techniques.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to enhance application responsiveness while reducing server load during peak times.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conducted code reviews, promoting adherence to best practices in coding standards while fostering a culture of learning and improvement through constructive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bugs within applications, demonstrating a methodical approach to debugging and a keen eye for detail during both solo and collaborative troubleshooting efforts.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with stakeholders to gather requirements, resulting in targeted feature development and alignment with user expectations, enhancing user satisfaction through responsive iterations and feedback incorporation.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analytics data to inform application improvements, implementing features that met user needs while aligning with project goals for enhanced engagement and retention.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optimizing performance across web applications, achieving enhanced loading speeds through various techniques including code splitting, lazy loading images, and caching strategies to improve SEO and UX.</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to propose relevant technology upgrades, contributing to the modernization of existing codebases and ensuring the adoption of frameworks that support long-term strategic objectives.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innovative features that enhance user interactions and user interface design based on evolving user feedback.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responsive web pages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usability standards while meeting rigorous project timelines.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functionality, allowing seamless data integration and feature expansion to better meet user needs and business objectives in deployed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fostering collaboration within teams and improving communication flow, leading to timely delivery of key features and system updates according to sprint cycles.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code review processes to ensure adherence to best practices and coding standards, while providing mentorship and support to less experienced developers in understanding development challenges.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phases, gathering feedback to refine application features and actively involving stakeholders throughout the project life 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executed optimization strategies for application loading and responsiveness using profiling tools to improve quality of the end-user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functionalities and coding standards to support development and transition processes, ensuring clarity and consistency in project workflows for future reference.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RESTful APIs that provided robust and secure data services to frontend clients, enhancing operational efficiency and response times.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application requirements clearly, ensuring project goals aligned with customer needs and expectations while minimizing rework during development phases.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to improve reliability and maintainability of applications, using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RSpec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quality from early stages of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that contributed to improved adoption rates and user engagement.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by leading workshops on emerging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Vue.js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web development, fostering a culture of continuous improvement and professional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efficient data storage and retrieval systems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enhancing application speed for improved user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high levels of security by applying best practices in data protection and encryption techniques in applications, resulting in meeting compliance standards and enhancing user trust.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