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the development of web and mobile applications. Proven ability to collaborate within agile teams, utilizing a variety of technologies, particularly Node.js and React, to deliver high-quality software solutions. Adept at integrating clinical workflows within electronic health records to facilitate user-friendly oncological treatment pathways.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HTML5, CSS3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Express.js, Angular, Bootstrap, jQuery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Oracle 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Kubernetes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CI/CD, DevOps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integration, enhancing client-side and server-side interaction for improved user experiences and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and finalize requirements, enabling structured treatment recommendations based on clinical evidence and responsive care within oncology workflows.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 best practices for application development, focusing on code coverage and cleanliness, which resulted in a more maintainable codebase and increased overall project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uphold high coding standards, ensuring all development aligns with both user accessibility and enterprise design system mandates for superior application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specification reviews and assessments for system components of moderate complexity, which facilitated understanding across technical and non-technical stakeholders to finalize development requirements efficiently.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 in various environments, ensuring scalability and security for all web applications, while facilitating standardized development practices across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optimizing application performance through code reviews, continuous integration, and automated testing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timely and reliable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among team members to cultivate collaborative problem-solving, enhancing the collective ability to address complex technical issues effectively in an agile setup.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for all developed components, ensuring process clarity and adherence to project timelines while improving cross-team communication about technical specifications and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user feedback into the design process, significantly enhancing application usability and overall user satisfaction within clinical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UI components that align with enterprise design systems, maintaining rigorous standards for accessibility, performance, and usability across diverse application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application state, providing lightweight and efficient data storage solutions for rapidly changing data use cases in clinical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complex data models effectively to support real-time user interactions and decisions in oncology care.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refine user stories and translate them into technical specifications that guided development efforts, emphasizing clarity and precision in system requirements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development team, facilitating the transition to a more iterative, high-quality output model that better accommodated changing client needs and technological advancements.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mentorship and knowledge transfer within the team, sharing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promoting a culture of continuous learning and technical growth.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sprint planning and retrospectives, contributing to team dynamics and enhancing the delivery process through open feedback and shared goals aligning with project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protocols by integrating best practices within the development lifecycle, focusing on data protection and user privacy across all deployed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backend and database management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queries and storage solutions that met application performance benchmarks and user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software quality analyses, employing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to ensure robust application functionality and reliability prior to production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technology partners to align system integrations with existing infrastructure, effectively bridging communication gaps between diverse technical stakeholders.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several key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interoperability and the facilitation of responsive design methodologies that catered to diverse user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from requirement gathering to deployment, maintaining adherence to project timelines and quality assurance standards among the development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tailored user interfaces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accessibility and performance, facilitating a seamless user journey across multiple devices and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across all developed applications, significantly improving defect detection rates and enhancing product stability through rigorous testing methodologies.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refine specifications based on user experience feedback, successfully contributing to the iterative design of software components.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issues through critical thinking and innovative approaches, often diving deep into the codebase to optimize performance and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and maintaining documentation that laid a strong foundation for future development and helped onboard new team members efficiently, positively impacting team scalability.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